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</w:t>
      </w:r>
      <w:r w:rsidR="00B231B4">
        <w:t xml:space="preserve">dstawionymi przez Nadleśnictwo Drygały </w:t>
      </w:r>
      <w:r>
        <w:t>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0" w:name="__DdeLink__48_3577681954"/>
      <w:bookmarkEnd w:id="0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  data i godzina zajęć:…………………………………………..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231B4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  <w:bookmarkStart w:id="1" w:name="_GoBack"/>
      <w:bookmarkEnd w:id="1"/>
    </w:p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E"/>
    <w:rsid w:val="002C1A40"/>
    <w:rsid w:val="0031789E"/>
    <w:rsid w:val="003B0A84"/>
    <w:rsid w:val="006128E8"/>
    <w:rsid w:val="008275A6"/>
    <w:rsid w:val="00831E5F"/>
    <w:rsid w:val="009D641C"/>
    <w:rsid w:val="00B231B4"/>
    <w:rsid w:val="00B37511"/>
    <w:rsid w:val="00C610D8"/>
    <w:rsid w:val="00E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EF69-7E22-4E8F-A5A5-E1BFBBB2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Majewska</dc:creator>
  <cp:lastModifiedBy>Rafał Osipiński</cp:lastModifiedBy>
  <cp:revision>2</cp:revision>
  <dcterms:created xsi:type="dcterms:W3CDTF">2017-09-15T07:11:00Z</dcterms:created>
  <dcterms:modified xsi:type="dcterms:W3CDTF">2017-09-15T07:11:00Z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